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3E24" w14:textId="77777777" w:rsidR="00B41AD6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4308BF" wp14:editId="4DB3772E">
            <wp:simplePos x="0" y="0"/>
            <wp:positionH relativeFrom="column">
              <wp:posOffset>53280</wp:posOffset>
            </wp:positionH>
            <wp:positionV relativeFrom="paragraph">
              <wp:posOffset>-23400</wp:posOffset>
            </wp:positionV>
            <wp:extent cx="6096240" cy="1220759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240" cy="122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DED939" w14:textId="77777777" w:rsidR="00B41AD6" w:rsidRDefault="00B41AD6">
      <w:pPr>
        <w:pStyle w:val="Standard"/>
      </w:pPr>
    </w:p>
    <w:p w14:paraId="584039FF" w14:textId="77777777" w:rsidR="00B41AD6" w:rsidRDefault="00B41AD6">
      <w:pPr>
        <w:pStyle w:val="Standard"/>
      </w:pPr>
    </w:p>
    <w:p w14:paraId="32FDC0C2" w14:textId="77777777" w:rsidR="00B41AD6" w:rsidRDefault="00B41AD6">
      <w:pPr>
        <w:pStyle w:val="Standard"/>
      </w:pPr>
    </w:p>
    <w:p w14:paraId="4BD89324" w14:textId="77777777" w:rsidR="00B41AD6" w:rsidRDefault="00B41AD6">
      <w:pPr>
        <w:pStyle w:val="Standard"/>
      </w:pPr>
    </w:p>
    <w:p w14:paraId="4E919C8D" w14:textId="77777777" w:rsidR="00B41AD6" w:rsidRDefault="00B41AD6">
      <w:pPr>
        <w:pStyle w:val="Standard"/>
      </w:pPr>
    </w:p>
    <w:p w14:paraId="432FAA35" w14:textId="77777777" w:rsidR="00B41AD6" w:rsidRDefault="00B41AD6">
      <w:pPr>
        <w:pStyle w:val="Standard"/>
      </w:pPr>
    </w:p>
    <w:p w14:paraId="16A19D0E" w14:textId="77777777" w:rsidR="00B41AD6" w:rsidRDefault="00000000">
      <w:pPr>
        <w:pStyle w:val="Textbody"/>
        <w:jc w:val="center"/>
        <w:rPr>
          <w:b/>
          <w:bCs/>
        </w:rPr>
      </w:pPr>
      <w:r>
        <w:rPr>
          <w:b/>
          <w:bCs/>
        </w:rPr>
        <w:t>Presidents Cup - Mixed Team Fencing Competition</w:t>
      </w:r>
    </w:p>
    <w:p w14:paraId="5112E7D8" w14:textId="52C8CC6D" w:rsidR="00B41AD6" w:rsidRDefault="00000000">
      <w:pPr>
        <w:pStyle w:val="Textbody"/>
        <w:jc w:val="center"/>
      </w:pPr>
      <w:r>
        <w:rPr>
          <w:b/>
          <w:bCs/>
        </w:rPr>
        <w:t xml:space="preserve">Saturday </w:t>
      </w:r>
      <w:r w:rsidR="00D50CC7">
        <w:rPr>
          <w:b/>
          <w:bCs/>
        </w:rPr>
        <w:t>1</w:t>
      </w:r>
      <w:r w:rsidR="00783205">
        <w:rPr>
          <w:b/>
          <w:bCs/>
        </w:rPr>
        <w:t>6</w:t>
      </w:r>
      <w:r w:rsidR="00D50CC7">
        <w:rPr>
          <w:b/>
          <w:bCs/>
        </w:rPr>
        <w:t xml:space="preserve">th </w:t>
      </w:r>
      <w:r>
        <w:rPr>
          <w:b/>
          <w:bCs/>
        </w:rPr>
        <w:t xml:space="preserve">December </w:t>
      </w:r>
      <w:r w:rsidR="00D50CC7">
        <w:rPr>
          <w:b/>
          <w:bCs/>
        </w:rPr>
        <w:t>202</w:t>
      </w:r>
      <w:r w:rsidR="006A14B6">
        <w:rPr>
          <w:b/>
          <w:bCs/>
        </w:rPr>
        <w:t>3</w:t>
      </w:r>
    </w:p>
    <w:tbl>
      <w:tblPr>
        <w:tblW w:w="9884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  <w:gridCol w:w="104"/>
      </w:tblGrid>
      <w:tr w:rsidR="00B41AD6" w14:paraId="79F9307C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5276D" w14:textId="06A5BADB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Format: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Team of 3 </w:t>
            </w:r>
            <w:r w:rsidR="0088304B">
              <w:rPr>
                <w:rFonts w:ascii="Comic Sans MS" w:hAnsi="Comic Sans MS" w:cs="Comic Sans MS"/>
                <w:sz w:val="20"/>
                <w:szCs w:val="20"/>
              </w:rPr>
              <w:t>comprising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1 Foilist, 1 Epeeist, 1 Sabreur, with a mix of male &amp; female fencers</w:t>
            </w:r>
            <w:r w:rsidR="0088304B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26D67843" w14:textId="77777777" w:rsidR="00B41AD6" w:rsidRDefault="00000000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Ideally, all fencers should be from the same school/club although some discretion will be accorded to clubs with limited female fencers or sabreurs.  Please encourage intermediate (as well as above) fencers to enter. There is a Costa on site with their normal range of food and drink. All showers and changing facilities are available on site.</w:t>
            </w:r>
          </w:p>
          <w:p w14:paraId="0CD058E4" w14:textId="77777777" w:rsidR="00B41AD6" w:rsidRDefault="00B41AD6">
            <w:pPr>
              <w:pStyle w:val="Standard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EDF4C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36B27A87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08FE" w14:textId="4B213315" w:rsidR="00B41AD6" w:rsidRDefault="0000000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Date: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Saturday </w:t>
            </w:r>
            <w:r w:rsidR="006D1C2A">
              <w:rPr>
                <w:rFonts w:ascii="Comic Sans MS" w:hAnsi="Comic Sans MS" w:cs="Comic Sans MS"/>
                <w:sz w:val="20"/>
                <w:szCs w:val="20"/>
              </w:rPr>
              <w:t>16</w:t>
            </w:r>
            <w:r w:rsidR="00D50CC7">
              <w:rPr>
                <w:rFonts w:ascii="Comic Sans MS" w:hAnsi="Comic Sans MS" w:cs="Comic Sans MS"/>
                <w:sz w:val="20"/>
                <w:szCs w:val="20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 202</w:t>
            </w:r>
            <w:r w:rsidR="006D1C2A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F388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7D39693B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369E0" w14:textId="0C7F5C4C" w:rsidR="00B41AD6" w:rsidRPr="0088304B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Venue:             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Hall </w:t>
            </w:r>
            <w:r w:rsidR="006A14B6">
              <w:rPr>
                <w:rFonts w:ascii="Comic Sans MS" w:hAnsi="Comic Sans MS" w:cs="Comic Sans MS"/>
                <w:sz w:val="20"/>
                <w:szCs w:val="20"/>
              </w:rPr>
              <w:t>3 U</w:t>
            </w:r>
            <w:r>
              <w:rPr>
                <w:rFonts w:ascii="Comic Sans MS" w:hAnsi="Comic Sans MS" w:cs="Comic Sans MS"/>
                <w:sz w:val="20"/>
                <w:szCs w:val="20"/>
              </w:rPr>
              <w:t>niversity of Birmingham Sport &amp; Fitness</w:t>
            </w:r>
          </w:p>
          <w:p w14:paraId="1BD1B89A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         Off Edgbaston Park Road</w:t>
            </w:r>
          </w:p>
          <w:p w14:paraId="57A3BA18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         The University of Birmingham B15 2TU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  <w:p w14:paraId="3F2715DE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Access:            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There is a free car park opposite the main entrance to the Sport &amp;                                 </w:t>
            </w:r>
          </w:p>
          <w:p w14:paraId="597EB5BF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              Fitness venue, or parking is available on the internal perimeter road.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40E4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5AA457A6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E6C2" w14:textId="18642929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Entry fee:          </w:t>
            </w:r>
            <w:r>
              <w:rPr>
                <w:rFonts w:ascii="Comic Sans MS" w:hAnsi="Comic Sans MS" w:cs="Comic Sans MS"/>
                <w:sz w:val="20"/>
                <w:szCs w:val="20"/>
              </w:rPr>
              <w:t>£</w:t>
            </w:r>
            <w:r w:rsidR="006A14B6">
              <w:rPr>
                <w:rFonts w:ascii="Comic Sans MS" w:hAnsi="Comic Sans MS" w:cs="Comic Sans MS"/>
                <w:sz w:val="20"/>
                <w:szCs w:val="20"/>
              </w:rPr>
              <w:t xml:space="preserve">48 per </w:t>
            </w:r>
            <w:r>
              <w:rPr>
                <w:rFonts w:ascii="Comic Sans MS" w:hAnsi="Comic Sans MS" w:cs="Comic Sans MS"/>
                <w:sz w:val="20"/>
                <w:szCs w:val="20"/>
              </w:rPr>
              <w:t>team payable to West Midlands Region Fencing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70BA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4DA21298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7177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Check in: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Closes 11.30 am.     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CD3A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113D7373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3A0B" w14:textId="024A2BD3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Entries to:          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M. Whitehouse </w:t>
            </w:r>
          </w:p>
          <w:p w14:paraId="4CAF9641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Email to: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                 mikejoanfencing@hotmail.com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28CA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70048BC0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C0BD" w14:textId="69AA4EFF" w:rsidR="00B41AD6" w:rsidRDefault="00000000">
            <w:pPr>
              <w:pStyle w:val="Standard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Closing Date:       </w:t>
            </w:r>
            <w:r w:rsidR="006D1C2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13th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December 202</w:t>
            </w:r>
            <w:r w:rsidR="006D1C2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91B2F" w14:textId="77777777" w:rsidR="00B41AD6" w:rsidRDefault="00000000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B41AD6" w14:paraId="0CEF624F" w14:textId="77777777">
        <w:tc>
          <w:tcPr>
            <w:tcW w:w="9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22EFF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1DC5B" w14:textId="77777777" w:rsidR="00B41AD6" w:rsidRDefault="00B41AD6">
            <w:pPr>
              <w:pStyle w:val="Standard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B41AD6" w14:paraId="70D1CFCB" w14:textId="77777777">
        <w:trPr>
          <w:trHeight w:val="3135"/>
        </w:trPr>
        <w:tc>
          <w:tcPr>
            <w:tcW w:w="9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1C9B" w14:textId="68B354B3" w:rsidR="00B41AD6" w:rsidRDefault="00000000">
            <w:pPr>
              <w:pStyle w:val="Standard"/>
              <w:autoSpaceDE w:val="0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All fencers must be members of British Fencing</w:t>
            </w:r>
            <w:r w:rsidR="0088304B">
              <w:rPr>
                <w:rFonts w:ascii="Comic Sans MS" w:hAnsi="Comic Sans MS" w:cs="Comic Sans MS"/>
                <w:sz w:val="20"/>
                <w:szCs w:val="20"/>
              </w:rPr>
              <w:t xml:space="preserve"> and declared in advance.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Membership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will not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be available on the day.    </w:t>
            </w:r>
          </w:p>
          <w:p w14:paraId="17A55116" w14:textId="6C31DF96" w:rsidR="00B41AD6" w:rsidRDefault="00000000">
            <w:pPr>
              <w:pStyle w:val="Standard"/>
              <w:autoSpaceDE w:val="0"/>
              <w:snapToGrid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All fencers must be 13 or over on </w:t>
            </w:r>
            <w:r w:rsidR="006D1C2A">
              <w:rPr>
                <w:rFonts w:ascii="Comic Sans MS" w:hAnsi="Comic Sans MS" w:cs="Comic Sans MS"/>
                <w:sz w:val="20"/>
                <w:szCs w:val="20"/>
              </w:rPr>
              <w:t>16</w:t>
            </w:r>
            <w:r w:rsidR="00D50CC7">
              <w:rPr>
                <w:rFonts w:ascii="Comic Sans MS" w:hAnsi="Comic Sans MS" w:cs="Comic Sans MS"/>
                <w:sz w:val="20"/>
                <w:szCs w:val="20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December </w:t>
            </w:r>
            <w:r w:rsidR="00D50CC7">
              <w:rPr>
                <w:rFonts w:ascii="Comic Sans MS" w:hAnsi="Comic Sans MS" w:cs="Comic Sans MS"/>
                <w:sz w:val="20"/>
                <w:szCs w:val="20"/>
              </w:rPr>
              <w:t>202</w:t>
            </w:r>
            <w:r w:rsidR="006A14B6">
              <w:rPr>
                <w:rFonts w:ascii="Comic Sans MS" w:hAnsi="Comic Sans MS" w:cs="Comic Sans MS"/>
                <w:sz w:val="20"/>
                <w:szCs w:val="20"/>
              </w:rPr>
              <w:t>3</w:t>
            </w:r>
          </w:p>
          <w:p w14:paraId="3C246640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Competition will be fenced on conductive pistes.  Relay format will be fenced throughout the competition.  Some electric kit may be available on loan.  Please check in advance of event.</w:t>
            </w:r>
          </w:p>
          <w:p w14:paraId="5B737400" w14:textId="4F964B36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Competition will be fenced as a Pool Unique or Pools dependant on numbers.</w:t>
            </w:r>
          </w:p>
          <w:p w14:paraId="7735FA2A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For safety reasons, British Fencing regulations regarding clothing and equipment will be strictly adhered to.   </w:t>
            </w:r>
          </w:p>
          <w:p w14:paraId="468F511D" w14:textId="77777777" w:rsidR="00B41AD6" w:rsidRDefault="00B41AD6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327AED0" w14:textId="33E3882E" w:rsidR="00B41AD6" w:rsidRDefault="00000000">
            <w:pPr>
              <w:pStyle w:val="Standard"/>
              <w:autoSpaceDE w:val="0"/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Presidents Cup entry form Saturday </w:t>
            </w:r>
            <w:r w:rsidR="006D1C2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="00D50CC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th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December 202</w:t>
            </w:r>
            <w:r w:rsidR="006D1C2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</w:p>
          <w:p w14:paraId="0D25E837" w14:textId="77777777" w:rsidR="006D1C2A" w:rsidRDefault="006D1C2A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  <w:p w14:paraId="246A1CE8" w14:textId="77777777" w:rsidR="00B41AD6" w:rsidRDefault="00B41AD6">
            <w:pPr>
              <w:pStyle w:val="Standard"/>
              <w:autoSpaceDE w:val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14:paraId="15E3C4BB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Team name:</w:t>
            </w:r>
            <w:r>
              <w:rPr>
                <w:rFonts w:ascii="Comic Sans MS" w:hAnsi="Comic Sans MS" w:cs="Comic Sans MS"/>
                <w:sz w:val="20"/>
                <w:szCs w:val="20"/>
              </w:rPr>
              <w:t>.............................................................</w:t>
            </w:r>
          </w:p>
          <w:p w14:paraId="5DFEF93F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Foil</w:t>
            </w:r>
            <w:r>
              <w:rPr>
                <w:rFonts w:ascii="Comic Sans MS" w:hAnsi="Comic Sans MS" w:cs="Comic Sans MS"/>
                <w:sz w:val="20"/>
                <w:szCs w:val="20"/>
              </w:rPr>
              <w:t>...................................................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BFA No.............Epee......................BFA  No............ Sabre...........................BFA No............</w:t>
            </w:r>
          </w:p>
          <w:p w14:paraId="19ACD263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Main contact:.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........................................................</w:t>
            </w:r>
          </w:p>
          <w:p w14:paraId="160FD40B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Address.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............................................................................................................</w:t>
            </w: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PosteCode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</w:t>
            </w:r>
          </w:p>
          <w:p w14:paraId="784666AF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Tel/Mobile no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........................................</w:t>
            </w: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email address: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................................................................................</w:t>
            </w:r>
          </w:p>
          <w:p w14:paraId="3FDE4CB9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Payment............................</w:t>
            </w:r>
          </w:p>
          <w:p w14:paraId="4E322681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This event is registered with British Fencing for insurance purposes. I understand that the organisers do not accept responsibility for any accident, loss or damage sustained during the event.</w:t>
            </w:r>
          </w:p>
          <w:p w14:paraId="74FBFFC5" w14:textId="77777777" w:rsidR="00B41AD6" w:rsidRDefault="00B41AD6">
            <w:pPr>
              <w:pStyle w:val="Standard"/>
              <w:autoSpaceDE w:val="0"/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</w:pPr>
          </w:p>
          <w:p w14:paraId="029031C4" w14:textId="77777777" w:rsidR="00B41AD6" w:rsidRDefault="00000000">
            <w:pPr>
              <w:pStyle w:val="Standard"/>
              <w:autoSpaceDE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sz w:val="20"/>
                <w:szCs w:val="20"/>
              </w:rPr>
              <w:t>Signature of main contact.</w:t>
            </w:r>
            <w:r>
              <w:rPr>
                <w:rFonts w:ascii="Comic Sans MS" w:hAnsi="Comic Sans MS" w:cs="Comic Sans MS"/>
                <w:i/>
                <w:sz w:val="20"/>
                <w:szCs w:val="20"/>
              </w:rPr>
              <w:t>...............................................</w:t>
            </w:r>
          </w:p>
        </w:tc>
      </w:tr>
    </w:tbl>
    <w:p w14:paraId="3C1D834E" w14:textId="77777777" w:rsidR="00B41AD6" w:rsidRDefault="00B41AD6">
      <w:pPr>
        <w:pStyle w:val="Standard"/>
      </w:pPr>
    </w:p>
    <w:sectPr w:rsidR="00B41AD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4C97" w14:textId="77777777" w:rsidR="000F424C" w:rsidRDefault="000F424C">
      <w:r>
        <w:separator/>
      </w:r>
    </w:p>
  </w:endnote>
  <w:endnote w:type="continuationSeparator" w:id="0">
    <w:p w14:paraId="167E0742" w14:textId="77777777" w:rsidR="000F424C" w:rsidRDefault="000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FDD4" w14:textId="77777777" w:rsidR="000F424C" w:rsidRDefault="000F424C">
      <w:r>
        <w:rPr>
          <w:color w:val="000000"/>
        </w:rPr>
        <w:ptab w:relativeTo="margin" w:alignment="center" w:leader="none"/>
      </w:r>
    </w:p>
  </w:footnote>
  <w:footnote w:type="continuationSeparator" w:id="0">
    <w:p w14:paraId="48E50A5E" w14:textId="77777777" w:rsidR="000F424C" w:rsidRDefault="000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D6"/>
    <w:rsid w:val="00004DEE"/>
    <w:rsid w:val="00005511"/>
    <w:rsid w:val="000F424C"/>
    <w:rsid w:val="00157E39"/>
    <w:rsid w:val="0032232E"/>
    <w:rsid w:val="004D0FEB"/>
    <w:rsid w:val="006A14B6"/>
    <w:rsid w:val="006D1C2A"/>
    <w:rsid w:val="00783205"/>
    <w:rsid w:val="0088304B"/>
    <w:rsid w:val="00883D4D"/>
    <w:rsid w:val="00975223"/>
    <w:rsid w:val="00AE0C8E"/>
    <w:rsid w:val="00B41AD6"/>
    <w:rsid w:val="00D50CC7"/>
    <w:rsid w:val="00E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5FF0"/>
  <w15:docId w15:val="{46237AD2-380A-40AD-8C1B-D6D4FD11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Burn</dc:creator>
  <cp:lastModifiedBy>Richard Burn</cp:lastModifiedBy>
  <cp:revision>2</cp:revision>
  <cp:lastPrinted>2022-11-02T10:56:00Z</cp:lastPrinted>
  <dcterms:created xsi:type="dcterms:W3CDTF">2023-10-09T09:53:00Z</dcterms:created>
  <dcterms:modified xsi:type="dcterms:W3CDTF">2023-10-09T09:53:00Z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